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369"/>
        <w:gridCol w:w="367"/>
        <w:gridCol w:w="196"/>
        <w:gridCol w:w="194"/>
        <w:gridCol w:w="205"/>
        <w:gridCol w:w="129"/>
        <w:gridCol w:w="129"/>
        <w:gridCol w:w="129"/>
        <w:gridCol w:w="378"/>
        <w:gridCol w:w="469"/>
        <w:gridCol w:w="506"/>
        <w:gridCol w:w="694"/>
        <w:gridCol w:w="148"/>
        <w:gridCol w:w="993"/>
        <w:gridCol w:w="85"/>
        <w:gridCol w:w="218"/>
        <w:gridCol w:w="284"/>
        <w:gridCol w:w="266"/>
        <w:gridCol w:w="227"/>
        <w:gridCol w:w="55"/>
        <w:gridCol w:w="170"/>
        <w:gridCol w:w="458"/>
        <w:gridCol w:w="369"/>
        <w:gridCol w:w="140"/>
        <w:gridCol w:w="212"/>
        <w:gridCol w:w="640"/>
        <w:gridCol w:w="138"/>
        <w:gridCol w:w="856"/>
        <w:gridCol w:w="565"/>
        <w:gridCol w:w="563"/>
      </w:tblGrid>
      <w:tr w:rsidR="0076067F" w:rsidRPr="00A64300" w:rsidTr="00B725E5">
        <w:trPr>
          <w:trHeight w:val="1102"/>
          <w:jc w:val="center"/>
        </w:trPr>
        <w:tc>
          <w:tcPr>
            <w:tcW w:w="5000" w:type="pct"/>
            <w:gridSpan w:val="3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316C" w:rsidRPr="00A64300" w:rsidRDefault="0064316C" w:rsidP="00C21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  <w:t>INSTITUTO NACIONAL DE BOSQUES</w:t>
            </w:r>
          </w:p>
          <w:p w:rsidR="0064316C" w:rsidRPr="00A64300" w:rsidRDefault="0064316C" w:rsidP="00A91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  <w:t>PLAN DE MANEJO FORESTAL</w:t>
            </w:r>
          </w:p>
          <w:p w:rsidR="0064316C" w:rsidRPr="00A64300" w:rsidRDefault="0064316C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GT"/>
              </w:rPr>
              <w:t xml:space="preserve">SISTEMAS AGROFORESTALES </w:t>
            </w:r>
            <w:r w:rsidRPr="0064316C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8"/>
                <w:szCs w:val="28"/>
                <w:lang w:eastAsia="es-GT"/>
              </w:rPr>
              <w:t>MAYORES A 5 Ha.</w:t>
            </w: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776BA0" w:rsidRPr="00A64300" w:rsidRDefault="00776BA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I. DATOS DEL SOLICITANTE</w:t>
            </w:r>
          </w:p>
        </w:tc>
      </w:tr>
      <w:tr w:rsidR="0076067F" w:rsidRPr="00A64300" w:rsidTr="00B725E5">
        <w:trPr>
          <w:trHeight w:val="246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BFBFBF"/>
            <w:noWrap/>
            <w:vAlign w:val="center"/>
            <w:hideMark/>
          </w:tcPr>
          <w:p w:rsidR="00C21D49" w:rsidRPr="00A64300" w:rsidRDefault="00C21D49" w:rsidP="009F2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Persona Individual/Varios</w:t>
            </w:r>
          </w:p>
        </w:tc>
      </w:tr>
      <w:tr w:rsidR="00B725E5" w:rsidRPr="00A64300" w:rsidTr="00B725E5">
        <w:trPr>
          <w:trHeight w:val="615"/>
          <w:jc w:val="center"/>
        </w:trPr>
        <w:tc>
          <w:tcPr>
            <w:tcW w:w="865" w:type="pct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es-GT"/>
              </w:rPr>
              <w:t>Nombre (s) completo (s):</w:t>
            </w:r>
          </w:p>
        </w:tc>
        <w:tc>
          <w:tcPr>
            <w:tcW w:w="89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Número de Documento Personal de Identificación (CUI):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Género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Ocupación</w:t>
            </w:r>
          </w:p>
        </w:tc>
        <w:tc>
          <w:tcPr>
            <w:tcW w:w="5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Comunidad Lingüística</w:t>
            </w:r>
          </w:p>
        </w:tc>
        <w:tc>
          <w:tcPr>
            <w:tcW w:w="5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Pueblo de pertenencia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 xml:space="preserve">Estado Civil 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Escolaridad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No. Hijos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6BA0" w:rsidRPr="00A64300" w:rsidRDefault="00776BA0" w:rsidP="00776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GT"/>
              </w:rPr>
              <w:t>No. Hijas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865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GT"/>
              </w:rPr>
            </w:pP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865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865" w:type="pct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8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2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5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4316C" w:rsidRPr="00776BA0" w:rsidRDefault="0064316C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bookmarkStart w:id="0" w:name="_GoBack"/>
        <w:bookmarkEnd w:id="0"/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000000" w:fill="BFBFBF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lang w:eastAsia="es-GT"/>
              </w:rPr>
              <w:t xml:space="preserve">Persona Jurídica 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136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Tipo de entidad:</w:t>
            </w:r>
          </w:p>
        </w:tc>
        <w:tc>
          <w:tcPr>
            <w:tcW w:w="386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136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o razón social:</w:t>
            </w:r>
          </w:p>
        </w:tc>
        <w:tc>
          <w:tcPr>
            <w:tcW w:w="386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136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64316C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</w:pPr>
            <w:r w:rsidRPr="0064316C">
              <w:rPr>
                <w:rFonts w:ascii="Calibri" w:eastAsia="Times New Roman" w:hAnsi="Calibri" w:cs="Calibri"/>
                <w:b/>
                <w:i/>
                <w:iCs/>
                <w:color w:val="C45911" w:themeColor="accent2" w:themeShade="BF"/>
                <w:lang w:eastAsia="es-GT"/>
              </w:rPr>
              <w:t>Nombre comercial:</w:t>
            </w:r>
          </w:p>
        </w:tc>
        <w:tc>
          <w:tcPr>
            <w:tcW w:w="205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64316C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GT"/>
              </w:rPr>
            </w:pPr>
            <w:r w:rsidRPr="0064316C">
              <w:rPr>
                <w:rFonts w:ascii="Calibri" w:eastAsia="Times New Roman" w:hAnsi="Calibri" w:cs="Calibri"/>
                <w:b/>
                <w:color w:val="000000"/>
                <w:lang w:eastAsia="es-GT"/>
              </w:rPr>
              <w:t> </w:t>
            </w:r>
          </w:p>
        </w:tc>
        <w:tc>
          <w:tcPr>
            <w:tcW w:w="5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64316C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</w:pPr>
            <w:r w:rsidRPr="0064316C">
              <w:rPr>
                <w:rFonts w:ascii="Calibri" w:eastAsia="Times New Roman" w:hAnsi="Calibri" w:cs="Calibri"/>
                <w:b/>
                <w:i/>
                <w:iCs/>
                <w:color w:val="C45911" w:themeColor="accent2" w:themeShade="BF"/>
                <w:lang w:eastAsia="es-GT"/>
              </w:rPr>
              <w:t>NIT:</w:t>
            </w:r>
          </w:p>
        </w:tc>
        <w:tc>
          <w:tcPr>
            <w:tcW w:w="12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Municipalidades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)</w:t>
            </w: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BFBFBF" w:fill="BFBFBF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Representante Legal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136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completo:</w:t>
            </w:r>
          </w:p>
        </w:tc>
        <w:tc>
          <w:tcPr>
            <w:tcW w:w="386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2866" w:type="pct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Número de Documento Personal de Identificación (CUI):</w:t>
            </w:r>
          </w:p>
        </w:tc>
        <w:tc>
          <w:tcPr>
            <w:tcW w:w="213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 </w:t>
            </w: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II. DATOS DE NOTIFICACIÓN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959" w:type="pct"/>
            <w:gridSpan w:val="6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316C" w:rsidRPr="00A6430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Dirección de notificación: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 xml:space="preserve"> </w:t>
            </w:r>
          </w:p>
        </w:tc>
        <w:tc>
          <w:tcPr>
            <w:tcW w:w="4041" w:type="pct"/>
            <w:gridSpan w:val="2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4316C" w:rsidRPr="00A64300" w:rsidRDefault="0064316C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(</w:t>
            </w:r>
            <w:r w:rsidR="00DF727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Paraje/C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antón</w:t>
            </w:r>
            <w:r w:rsidR="00DF727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/C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aserío</w:t>
            </w:r>
            <w:r w:rsidR="00DF727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</w:t>
            </w:r>
            <w:r w:rsidR="00DF7270"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Aldea)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686" w:type="pct"/>
            <w:gridSpan w:val="3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Municipio:</w:t>
            </w:r>
          </w:p>
        </w:tc>
        <w:tc>
          <w:tcPr>
            <w:tcW w:w="2180" w:type="pct"/>
            <w:gridSpan w:val="1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 xml:space="preserve">Departamento: </w:t>
            </w:r>
          </w:p>
        </w:tc>
        <w:tc>
          <w:tcPr>
            <w:tcW w:w="1426" w:type="pct"/>
            <w:gridSpan w:val="7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34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Teléfonos:</w:t>
            </w:r>
          </w:p>
        </w:tc>
        <w:tc>
          <w:tcPr>
            <w:tcW w:w="728" w:type="pct"/>
            <w:gridSpan w:val="7"/>
            <w:tcBorders>
              <w:top w:val="nil"/>
              <w:left w:val="single" w:sz="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Celular:</w:t>
            </w:r>
          </w:p>
        </w:tc>
        <w:tc>
          <w:tcPr>
            <w:tcW w:w="880" w:type="pct"/>
            <w:gridSpan w:val="4"/>
            <w:tcBorders>
              <w:top w:val="nil"/>
              <w:left w:val="single" w:sz="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938" w:type="pct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Correo electrónico:</w:t>
            </w:r>
          </w:p>
        </w:tc>
        <w:tc>
          <w:tcPr>
            <w:tcW w:w="1426" w:type="pct"/>
            <w:gridSpan w:val="7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III. DATOS DE LA FINCA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018" w:type="pct"/>
            <w:gridSpan w:val="7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de la finca:</w:t>
            </w:r>
          </w:p>
        </w:tc>
        <w:tc>
          <w:tcPr>
            <w:tcW w:w="3982" w:type="pct"/>
            <w:gridSpan w:val="2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686" w:type="pct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270" w:rsidRPr="00A64300" w:rsidRDefault="00DF7270" w:rsidP="00DF72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 xml:space="preserve">Ubicación: </w:t>
            </w:r>
          </w:p>
        </w:tc>
        <w:tc>
          <w:tcPr>
            <w:tcW w:w="4314" w:type="pct"/>
            <w:gridSpan w:val="28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Paraje/C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antón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/C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aserío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/</w:t>
            </w:r>
            <w:r w:rsidRPr="00FB4EBE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Aldea)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518" w:type="pct"/>
            <w:gridSpan w:val="2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Municipio:</w:t>
            </w:r>
          </w:p>
        </w:tc>
        <w:tc>
          <w:tcPr>
            <w:tcW w:w="2117" w:type="pct"/>
            <w:gridSpan w:val="1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769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Departamento:</w:t>
            </w:r>
          </w:p>
        </w:tc>
        <w:tc>
          <w:tcPr>
            <w:tcW w:w="159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136" w:type="pct"/>
            <w:gridSpan w:val="9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Coordenadas GTM X:</w:t>
            </w:r>
          </w:p>
        </w:tc>
        <w:tc>
          <w:tcPr>
            <w:tcW w:w="1499" w:type="pct"/>
            <w:gridSpan w:val="7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277624" w:rsidRPr="001D0C2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 xml:space="preserve">(colocar coordenada de vértice </w:t>
            </w:r>
            <w:r w:rsidR="00277624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>más cercano del área a incentivar)</w:t>
            </w:r>
          </w:p>
        </w:tc>
        <w:tc>
          <w:tcPr>
            <w:tcW w:w="769" w:type="pct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Coordenadas GTM Y:</w:t>
            </w:r>
          </w:p>
        </w:tc>
        <w:tc>
          <w:tcPr>
            <w:tcW w:w="1595" w:type="pct"/>
            <w:gridSpan w:val="8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A643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277624" w:rsidRPr="001D0C21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 xml:space="preserve">(colocar coordenada de vértice </w:t>
            </w:r>
            <w:r w:rsidR="00277624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es-GT"/>
              </w:rPr>
              <w:t>más cercano del área a incentivar)</w:t>
            </w: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FFFFFF" w:fill="000000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Documento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de posesión con </w:t>
            </w: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que acredita la tenencia de la tierra:</w:t>
            </w:r>
          </w:p>
        </w:tc>
      </w:tr>
      <w:tr w:rsidR="00B725E5" w:rsidRPr="00A64300" w:rsidTr="00B725E5">
        <w:trPr>
          <w:trHeight w:val="598"/>
          <w:jc w:val="center"/>
        </w:trPr>
        <w:tc>
          <w:tcPr>
            <w:tcW w:w="686" w:type="pct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F7270" w:rsidRPr="00DF727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DF7270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  <w:t>Tipo de documento</w:t>
            </w:r>
            <w:r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s-GT"/>
              </w:rPr>
              <w:t>:</w:t>
            </w:r>
          </w:p>
        </w:tc>
        <w:tc>
          <w:tcPr>
            <w:tcW w:w="4314" w:type="pct"/>
            <w:gridSpan w:val="28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a. Acta notarial de declaración jurada de derechos de posesión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br/>
              <w:t>b. Testimonio de escritura publica</w:t>
            </w:r>
          </w:p>
        </w:tc>
      </w:tr>
      <w:tr w:rsidR="00B725E5" w:rsidRPr="00A64300" w:rsidTr="00B725E5">
        <w:trPr>
          <w:trHeight w:val="419"/>
          <w:jc w:val="center"/>
        </w:trPr>
        <w:tc>
          <w:tcPr>
            <w:tcW w:w="776" w:type="pct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Fecha de emisión</w:t>
            </w:r>
          </w:p>
        </w:tc>
        <w:tc>
          <w:tcPr>
            <w:tcW w:w="74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 </w:t>
            </w:r>
          </w:p>
        </w:tc>
        <w:tc>
          <w:tcPr>
            <w:tcW w:w="12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Numero de escritura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</w:pPr>
          </w:p>
        </w:tc>
        <w:tc>
          <w:tcPr>
            <w:tcW w:w="9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  <w:r w:rsidRPr="00A64300">
              <w:rPr>
                <w:rFonts w:ascii="Calibri" w:eastAsia="Times New Roman" w:hAnsi="Calibri" w:cs="Calibri"/>
                <w:i/>
                <w:iCs/>
                <w:color w:val="000000"/>
                <w:lang w:eastAsia="es-GT"/>
              </w:rPr>
              <w:t>Nombre del notario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F7270" w:rsidRPr="00A64300" w:rsidRDefault="00DF7270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2F1DB1">
              <w:rPr>
                <w:rFonts w:ascii="Calibri" w:eastAsia="Times New Roman" w:hAnsi="Calibri" w:cs="Calibri"/>
                <w:b/>
                <w:i/>
                <w:lang w:eastAsia="es-GT"/>
              </w:rPr>
              <w:t>Datos de la certificación municipal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959" w:type="pct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lang w:eastAsia="es-GT"/>
              </w:rPr>
              <w:t>Fecha de emisión</w:t>
            </w:r>
          </w:p>
        </w:tc>
        <w:tc>
          <w:tcPr>
            <w:tcW w:w="11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C649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FFFFFF"/>
                <w:lang w:eastAsia="es-GT"/>
              </w:rPr>
              <w:t> </w:t>
            </w:r>
          </w:p>
        </w:tc>
        <w:tc>
          <w:tcPr>
            <w:tcW w:w="9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C50645" w:rsidP="00C649D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FFFF"/>
                <w:lang w:eastAsia="es-GT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es-GT"/>
              </w:rPr>
              <w:t>Nombre del A</w:t>
            </w:r>
            <w:r w:rsidR="00C649D2">
              <w:rPr>
                <w:rFonts w:ascii="Calibri" w:eastAsia="Times New Roman" w:hAnsi="Calibri" w:cs="Calibri"/>
                <w:i/>
                <w:iCs/>
                <w:lang w:eastAsia="es-GT"/>
              </w:rPr>
              <w:t>lcald</w:t>
            </w:r>
            <w:r w:rsidR="002F1DB1" w:rsidRPr="00A64300">
              <w:rPr>
                <w:rFonts w:ascii="Calibri" w:eastAsia="Times New Roman" w:hAnsi="Calibri" w:cs="Calibri"/>
                <w:i/>
                <w:iCs/>
                <w:lang w:eastAsia="es-GT"/>
              </w:rPr>
              <w:t>e</w:t>
            </w:r>
          </w:p>
        </w:tc>
        <w:tc>
          <w:tcPr>
            <w:tcW w:w="20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F1DB1" w:rsidRPr="00A64300" w:rsidRDefault="002F1DB1" w:rsidP="00C649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es-GT"/>
              </w:rPr>
            </w:pP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5A5A5" w:fill="000000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Colindancias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51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Norte</w:t>
            </w:r>
          </w:p>
        </w:tc>
        <w:tc>
          <w:tcPr>
            <w:tcW w:w="448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51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Sur</w:t>
            </w:r>
          </w:p>
        </w:tc>
        <w:tc>
          <w:tcPr>
            <w:tcW w:w="448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51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Este</w:t>
            </w:r>
          </w:p>
        </w:tc>
        <w:tc>
          <w:tcPr>
            <w:tcW w:w="448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518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  <w:t>Oeste</w:t>
            </w:r>
          </w:p>
        </w:tc>
        <w:tc>
          <w:tcPr>
            <w:tcW w:w="4482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76067F" w:rsidRPr="00A64300" w:rsidTr="00B725E5">
        <w:trPr>
          <w:trHeight w:val="25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64316C" w:rsidRPr="00A64300" w:rsidRDefault="0064316C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4525F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Superficie a manejar</w:t>
            </w: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136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Área total de la finca:</w:t>
            </w:r>
          </w:p>
        </w:tc>
        <w:tc>
          <w:tcPr>
            <w:tcW w:w="386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309" w:type="pct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Área total del proyecto (ha):</w:t>
            </w:r>
          </w:p>
        </w:tc>
        <w:tc>
          <w:tcPr>
            <w:tcW w:w="3691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649D2" w:rsidRPr="00A64300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</w:p>
        </w:tc>
      </w:tr>
      <w:tr w:rsidR="00B725E5" w:rsidRPr="00A64300" w:rsidTr="00B725E5">
        <w:trPr>
          <w:trHeight w:val="255"/>
          <w:jc w:val="center"/>
        </w:trPr>
        <w:tc>
          <w:tcPr>
            <w:tcW w:w="1136" w:type="pct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Tipo de SAF</w:t>
            </w:r>
            <w:r w:rsidRPr="00A64300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:</w:t>
            </w:r>
          </w:p>
        </w:tc>
        <w:tc>
          <w:tcPr>
            <w:tcW w:w="3864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49D2" w:rsidRPr="00A64300" w:rsidRDefault="00C649D2" w:rsidP="0064316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s-GT"/>
              </w:rPr>
              <w:t> </w:t>
            </w:r>
            <w:r w:rsidRPr="0064316C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 xml:space="preserve">Árboles en contorno, asocio con cultivos anuales, asocio con cultivos perennes, Huertos familiares, </w:t>
            </w:r>
            <w:proofErr w:type="spellStart"/>
            <w:r w:rsidRPr="0064316C">
              <w:rPr>
                <w:rFonts w:ascii="Calibri" w:eastAsia="Times New Roman" w:hAnsi="Calibri" w:cs="Calibri"/>
                <w:i/>
                <w:iCs/>
                <w:color w:val="808080"/>
                <w:sz w:val="16"/>
                <w:szCs w:val="16"/>
                <w:lang w:eastAsia="es-GT"/>
              </w:rPr>
              <w:t>Silvopastoriles</w:t>
            </w:r>
            <w:proofErr w:type="spellEnd"/>
          </w:p>
        </w:tc>
      </w:tr>
      <w:tr w:rsidR="0076067F" w:rsidRPr="00573A2D" w:rsidTr="00B725E5">
        <w:trPr>
          <w:trHeight w:val="315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000000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IV. JUSTIFICACIÓN DE LA UTILIZACIÓN, COMBINACIÓN Y ARREGLO DEL TIPO DE SISTEMA AGROFORESTAL</w:t>
            </w:r>
          </w:p>
        </w:tc>
      </w:tr>
      <w:tr w:rsidR="0076067F" w:rsidRPr="00573A2D" w:rsidTr="00B725E5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ELEVACIÓN (msnm)</w:t>
            </w:r>
          </w:p>
        </w:tc>
      </w:tr>
      <w:tr w:rsidR="0076067F" w:rsidRPr="00573A2D" w:rsidTr="00B725E5">
        <w:trPr>
          <w:trHeight w:val="911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lastRenderedPageBreak/>
              <w:t>*Describir el rango de elevación de la superficie a manejar e</w:t>
            </w:r>
            <w:r w:rsidR="0076067F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n metros sobre el nivel del mar. </w:t>
            </w:r>
          </w:p>
        </w:tc>
      </w:tr>
      <w:tr w:rsidR="0076067F" w:rsidRPr="00573A2D" w:rsidTr="00B725E5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TOPOGRAFÍA</w:t>
            </w:r>
          </w:p>
        </w:tc>
      </w:tr>
      <w:tr w:rsidR="0076067F" w:rsidRPr="00573A2D" w:rsidTr="00B725E5">
        <w:trPr>
          <w:trHeight w:val="1662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49D2" w:rsidRPr="00573A2D" w:rsidRDefault="007C26D7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*Describir las variables topográficas (pendiente, relieve, </w:t>
            </w:r>
            <w:proofErr w:type="spellStart"/>
            <w:r w:rsidRPr="00D26A2B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pedregosidad</w:t>
            </w:r>
            <w:proofErr w:type="spellEnd"/>
            <w:r w:rsidRPr="00D26A2B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 xml:space="preserve"> superficial 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) las cuales juegan un papel importante en la calidad de sitio</w:t>
            </w:r>
          </w:p>
        </w:tc>
      </w:tr>
      <w:tr w:rsidR="0076067F" w:rsidRPr="00573A2D" w:rsidTr="00B725E5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C649D2" w:rsidRPr="00573A2D" w:rsidRDefault="00C649D2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HIDROGRAFÍA</w:t>
            </w:r>
          </w:p>
        </w:tc>
      </w:tr>
      <w:tr w:rsidR="007C26D7" w:rsidRPr="00573A2D" w:rsidTr="00B725E5">
        <w:trPr>
          <w:trHeight w:val="122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C26D7" w:rsidRPr="00A64300" w:rsidRDefault="007C26D7" w:rsidP="007C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*Describir los ríos, los lagos y otras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corrientes de agua de la finca,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y medidas a implementar para su protección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.</w:t>
            </w:r>
          </w:p>
        </w:tc>
      </w:tr>
      <w:tr w:rsidR="007C26D7" w:rsidRPr="00573A2D" w:rsidTr="00B725E5">
        <w:trPr>
          <w:trHeight w:val="30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5A5A5" w:fill="A5A5A5"/>
            <w:noWrap/>
            <w:vAlign w:val="center"/>
            <w:hideMark/>
          </w:tcPr>
          <w:p w:rsidR="007C26D7" w:rsidRPr="00573A2D" w:rsidRDefault="007C26D7" w:rsidP="007C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CARACTERÍSTICAS CLIMÁTICAS</w:t>
            </w:r>
          </w:p>
        </w:tc>
      </w:tr>
      <w:tr w:rsidR="007C26D7" w:rsidRPr="00573A2D" w:rsidTr="00B725E5">
        <w:trPr>
          <w:trHeight w:val="1680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C26D7" w:rsidRDefault="007C26D7" w:rsidP="007C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Se deben incluir aquellos que inciden en el crecimiento de las especies o que puedan limitar o beneficiar el manejo de las mismas por ejemplo (precipitación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promedio anual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, temperatura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promedio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, vientos,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numero de meses secos, numero de meses lluviosos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).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  <w:r w:rsidRPr="00A64300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Los datos se pueden tomar de las estaciones meteorológicas más cercanas al sitio, o las más representativas de este, preferiblemente se debe incluir </w:t>
            </w:r>
            <w: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>periodos de registro actualizado</w:t>
            </w:r>
          </w:p>
          <w:p w:rsidR="007C26D7" w:rsidRPr="00573A2D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</w:p>
        </w:tc>
      </w:tr>
      <w:tr w:rsidR="007C26D7" w:rsidRPr="00573A2D" w:rsidTr="00B725E5">
        <w:trPr>
          <w:trHeight w:val="279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7C26D7" w:rsidRPr="00573A2D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DESCRIPCIÓN DEL USO ACTUAL DEL TERRENO</w:t>
            </w:r>
          </w:p>
        </w:tc>
      </w:tr>
      <w:tr w:rsidR="007C26D7" w:rsidRPr="00573A2D" w:rsidTr="00B725E5">
        <w:trPr>
          <w:trHeight w:val="1399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C26D7" w:rsidRPr="00573A2D" w:rsidRDefault="007C26D7" w:rsidP="007C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es-GT"/>
              </w:rPr>
            </w:pPr>
          </w:p>
        </w:tc>
      </w:tr>
      <w:tr w:rsidR="007C26D7" w:rsidRPr="00573A2D" w:rsidTr="00B725E5">
        <w:trPr>
          <w:trHeight w:val="300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7C26D7" w:rsidRPr="00573A2D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JUSTIFICACIÓN POR LAS ESPECIES Y ARREGLO DEL SAF </w:t>
            </w:r>
          </w:p>
        </w:tc>
      </w:tr>
      <w:tr w:rsidR="007C26D7" w:rsidRPr="00573A2D" w:rsidTr="00B725E5">
        <w:trPr>
          <w:trHeight w:val="1395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C26D7" w:rsidRPr="00A64300" w:rsidRDefault="007C26D7" w:rsidP="007C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841EB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Justificar el uso de las especies basado en la información de </w:t>
            </w:r>
            <w:r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elevación, topografía, características climáticas</w:t>
            </w:r>
            <w:r w:rsidRPr="00F841EB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es-GT"/>
              </w:rPr>
              <w:t xml:space="preserve"> </w:t>
            </w:r>
          </w:p>
        </w:tc>
      </w:tr>
      <w:tr w:rsidR="007C26D7" w:rsidRPr="00573A2D" w:rsidTr="00B725E5">
        <w:trPr>
          <w:trHeight w:val="300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7C26D7" w:rsidRPr="00573A2D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BENEFICIOS A OBTENER DEL SAF (Económico, social y ambiental)</w:t>
            </w:r>
          </w:p>
        </w:tc>
      </w:tr>
      <w:tr w:rsidR="007C26D7" w:rsidRPr="00573A2D" w:rsidTr="00B725E5">
        <w:trPr>
          <w:trHeight w:val="1497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C26D7" w:rsidRPr="00573A2D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7C26D7" w:rsidRPr="00573A2D" w:rsidTr="00B725E5">
        <w:trPr>
          <w:trHeight w:val="300"/>
          <w:jc w:val="center"/>
        </w:trPr>
        <w:tc>
          <w:tcPr>
            <w:tcW w:w="5000" w:type="pct"/>
            <w:gridSpan w:val="3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D9D9D9"/>
            <w:noWrap/>
            <w:vAlign w:val="center"/>
            <w:hideMark/>
          </w:tcPr>
          <w:p w:rsidR="007C26D7" w:rsidRPr="00573A2D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573A2D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OBJETIVO DEL SISTEMA AGROFORESTAL </w:t>
            </w:r>
          </w:p>
        </w:tc>
      </w:tr>
      <w:tr w:rsidR="007C26D7" w:rsidRPr="00573A2D" w:rsidTr="00B725E5">
        <w:trPr>
          <w:trHeight w:val="1778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C26D7" w:rsidRPr="00573A2D" w:rsidRDefault="007C26D7" w:rsidP="007C26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Definir el o los objetivos de producción del sistema agroforestal especificando el tipo de producto a obtener por componente (agrícola, forestal, pecuario).</w:t>
            </w:r>
            <w:r w:rsidRPr="004C1280">
              <w:rPr>
                <w:rFonts w:ascii="Calibri" w:eastAsia="Times New Roman" w:hAnsi="Calibri" w:cs="Calibri"/>
                <w:color w:val="C45911" w:themeColor="accent2" w:themeShade="BF"/>
                <w:lang w:eastAsia="es-GT"/>
              </w:rPr>
              <w:t>  </w:t>
            </w:r>
            <w:r w:rsidRPr="00573A2D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</w:tbl>
    <w:p w:rsidR="00F8550E" w:rsidRDefault="00F8550E" w:rsidP="00A64300"/>
    <w:p w:rsidR="00C413D5" w:rsidRDefault="00C413D5" w:rsidP="00A6430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945"/>
        <w:gridCol w:w="970"/>
        <w:gridCol w:w="1940"/>
        <w:gridCol w:w="1940"/>
        <w:gridCol w:w="1203"/>
        <w:gridCol w:w="1535"/>
      </w:tblGrid>
      <w:tr w:rsidR="00F36D55" w:rsidRPr="00F36D55" w:rsidTr="0076067F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V. PROPUESTA TÉCNICA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CARACTERÍSTICAS GENERALES DEL SAF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lang w:eastAsia="es-GT"/>
              </w:rPr>
              <w:t>DESCRIPCIÓN GENERAL DEL SAF</w:t>
            </w:r>
          </w:p>
        </w:tc>
      </w:tr>
      <w:tr w:rsidR="00DB4C41" w:rsidRPr="00F36D55" w:rsidTr="0076067F">
        <w:trPr>
          <w:trHeight w:val="66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Nombre del propietario o poseedor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TIPO DE SISTEMA AGROFORESTAL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ÁREA DEL RODAL (ha)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ESPECIES AGRÍCOLAS 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ESPECIES FORESTALES </w:t>
            </w:r>
          </w:p>
          <w:p w:rsidR="00DB4C41" w:rsidRPr="00F36D55" w:rsidRDefault="00DB4C41" w:rsidP="00DB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(especies maderables y árboles de servicio)</w:t>
            </w:r>
          </w:p>
        </w:tc>
      </w:tr>
      <w:tr w:rsidR="001E23D8" w:rsidRPr="00F36D55" w:rsidTr="0076067F">
        <w:trPr>
          <w:trHeight w:val="51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(NOMBRE CIENTÍFICO)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(NOMBRE CIENTÍFICO)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DISTRIBUCIÓN DE ESPECIES (%)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DISTANCIA ENTRE ÁRBOLES (m)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1E23D8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 </w:t>
            </w:r>
          </w:p>
        </w:tc>
      </w:tr>
      <w:tr w:rsidR="00F36D55" w:rsidRPr="00F36D55" w:rsidTr="0076067F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</w:t>
            </w:r>
          </w:p>
        </w:tc>
        <w:tc>
          <w:tcPr>
            <w:tcW w:w="44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</w:tr>
      <w:tr w:rsidR="00F36D55" w:rsidRPr="00F36D55" w:rsidTr="0076067F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D55" w:rsidRPr="00F36D55" w:rsidRDefault="00F36D55" w:rsidP="00DB4C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 xml:space="preserve">Nota: Para las especies forestales se debe contemplar </w:t>
            </w:r>
            <w:r w:rsidR="001E23D8"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 xml:space="preserve">mínimo </w:t>
            </w:r>
            <w:r w:rsidR="00DB4C41"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>5</w:t>
            </w:r>
            <w:r w:rsidR="001E23D8"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 xml:space="preserve">0% de </w:t>
            </w:r>
            <w:r w:rsidRPr="00DB4C41">
              <w:rPr>
                <w:rFonts w:ascii="Calibri" w:eastAsia="Times New Roman" w:hAnsi="Calibri" w:cs="Calibri"/>
                <w:b/>
                <w:bCs/>
                <w:color w:val="C45911" w:themeColor="accent2" w:themeShade="BF"/>
                <w:sz w:val="24"/>
                <w:szCs w:val="24"/>
                <w:lang w:eastAsia="es-GT"/>
              </w:rPr>
              <w:t>árboles maderables y comerciales.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PLANIFICACIÓN</w:t>
            </w:r>
          </w:p>
        </w:tc>
      </w:tr>
      <w:tr w:rsidR="00F36D55" w:rsidRPr="00F36D55" w:rsidTr="0076067F">
        <w:trPr>
          <w:trHeight w:val="5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MÉTODO DE</w:t>
            </w:r>
            <w:r w:rsidRPr="00F36D55">
              <w:rPr>
                <w:rFonts w:ascii="Calibri" w:eastAsia="Times New Roman" w:hAnsi="Calibri" w:cs="Calibri"/>
                <w:b/>
                <w:bCs/>
                <w:color w:val="FF0000"/>
                <w:lang w:eastAsia="es-GT"/>
              </w:rPr>
              <w:t xml:space="preserve"> </w:t>
            </w: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PLANTACION Y ÁRBOLES POR HECTÁREA (especificar la forma y distribución espacial de las especies forestales, indicando además el tipo de SAF,  método de siembra.</w:t>
            </w:r>
          </w:p>
        </w:tc>
      </w:tr>
      <w:tr w:rsidR="00F36D55" w:rsidRPr="00F36D55" w:rsidTr="0076067F">
        <w:trPr>
          <w:trHeight w:val="134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CROQUIS DEL ARREGLO DEL SISTEMA AGROFORESTAL.</w:t>
            </w:r>
          </w:p>
        </w:tc>
      </w:tr>
      <w:tr w:rsidR="00F36D55" w:rsidRPr="00F36D55" w:rsidTr="0076067F">
        <w:trPr>
          <w:trHeight w:val="1511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7C26D7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Agregar croquis del sistema agroforestal considerando componente forestal y agrícola indicando arreglos, distribución y espaciamientos de siembra.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lang w:eastAsia="es-GT"/>
              </w:rPr>
              <w:t>PRÁCTICAS DE CONSERVACIÓN DE SUELOS (En caso de ser necesario realizar las respectivas prácticas de conservación de suelos)</w:t>
            </w:r>
          </w:p>
        </w:tc>
      </w:tr>
      <w:tr w:rsidR="00F36D55" w:rsidRPr="00F36D55" w:rsidTr="0076067F">
        <w:trPr>
          <w:trHeight w:val="127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lang w:eastAsia="es-GT"/>
              </w:rPr>
              <w:t>ACTIVIDADES PARA EL ESTABLECIMIENTO DEL SAF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br/>
            </w:r>
            <w:r w:rsidRPr="00F36D55">
              <w:rPr>
                <w:rFonts w:ascii="Calibri" w:eastAsia="Times New Roman" w:hAnsi="Calibri" w:cs="Calibri"/>
                <w:b/>
                <w:bCs/>
                <w:color w:val="D0CECE" w:themeColor="background2" w:themeShade="E6"/>
                <w:sz w:val="20"/>
                <w:szCs w:val="20"/>
                <w:lang w:eastAsia="es-GT"/>
              </w:rPr>
              <w:t xml:space="preserve">1. 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t>Preparación del sitio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 xml:space="preserve">a. Trazado 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b. Ahoyado: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c. Transporte de las plantas: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d. Plantación:</w:t>
            </w: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LABORES CULTURALES</w:t>
            </w:r>
          </w:p>
        </w:tc>
      </w:tr>
      <w:tr w:rsidR="0076067F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6067F" w:rsidRPr="00F36D55" w:rsidRDefault="0076067F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t>El mantenimiento debe evitar la competencia de los árboles por agua, luz y nutrientes, así como daños o su muerte, por lo que implica considerar las siguientes actividades: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1. Eliminar la maleza.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 xml:space="preserve">2. </w:t>
            </w:r>
            <w:proofErr w:type="spellStart"/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t>Plateos</w:t>
            </w:r>
            <w:proofErr w:type="spellEnd"/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t>.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3. Eliminar las lianas o bejucos (evitar que suban por los árboles e impidan su crecimiento, causen malformaciones o cicatrices en las ramas o provoquen su muerte).</w:t>
            </w:r>
            <w:r w:rsidRPr="00F36D55">
              <w:rPr>
                <w:rFonts w:ascii="Calibri" w:eastAsia="Times New Roman" w:hAnsi="Calibri" w:cs="Calibri"/>
                <w:b/>
                <w:bCs/>
                <w:i/>
                <w:color w:val="D0CECE" w:themeColor="background2" w:themeShade="E6"/>
                <w:sz w:val="20"/>
                <w:szCs w:val="20"/>
                <w:lang w:eastAsia="es-GT"/>
              </w:rPr>
              <w:br/>
              <w:t>4. Fertilización</w:t>
            </w:r>
          </w:p>
        </w:tc>
      </w:tr>
      <w:tr w:rsidR="00F36D55" w:rsidRPr="00F36D55" w:rsidTr="0076067F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6A6A6"/>
            <w:hideMark/>
          </w:tcPr>
          <w:p w:rsidR="00F36D55" w:rsidRPr="00F36D55" w:rsidRDefault="00F36D55" w:rsidP="00F36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36D5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MEDIDAS SILVICULTURALES</w:t>
            </w:r>
          </w:p>
        </w:tc>
      </w:tr>
      <w:tr w:rsidR="00F36D55" w:rsidRPr="00F36D55" w:rsidTr="001139F0">
        <w:trPr>
          <w:trHeight w:val="151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D7" w:rsidRPr="004C1280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Para poda Describir técnica de poda, época y criterios de selección, indicando fecha proyectada para la realización de la actividad.</w:t>
            </w:r>
          </w:p>
          <w:p w:rsidR="007C26D7" w:rsidRPr="004C1280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</w:pPr>
          </w:p>
          <w:p w:rsidR="00F36D55" w:rsidRPr="00F36D55" w:rsidRDefault="007C26D7" w:rsidP="007C2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 xml:space="preserve">Para raleos considerar características de los arboles a ralear, especificar forma (sinuoso, bifurcados, rectos) y posición sociológica (dominantes, </w:t>
            </w:r>
            <w:proofErr w:type="spellStart"/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codominantes</w:t>
            </w:r>
            <w:proofErr w:type="spellEnd"/>
            <w:r w:rsidRPr="004C1280">
              <w:rPr>
                <w:rFonts w:ascii="Calibri" w:eastAsia="Times New Roman" w:hAnsi="Calibri" w:cs="Calibri"/>
                <w:i/>
                <w:iCs/>
                <w:color w:val="C45911" w:themeColor="accent2" w:themeShade="BF"/>
                <w:sz w:val="20"/>
                <w:szCs w:val="20"/>
                <w:lang w:eastAsia="es-GT"/>
              </w:rPr>
              <w:t>, suprimidos) indicando fecha proyectada para la realización de la actividad</w:t>
            </w:r>
          </w:p>
        </w:tc>
      </w:tr>
    </w:tbl>
    <w:p w:rsidR="00F8550E" w:rsidRDefault="00F8550E" w:rsidP="00A6430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Pr="00C848A5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. PROTECCION FORESTAL</w:t>
            </w:r>
          </w:p>
        </w:tc>
      </w:tr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lang w:eastAsia="es-GT"/>
              </w:rPr>
              <w:t>MEDIDAS DE PREVENCIÓN CONTRA INCENDIOS FORESTALES</w:t>
            </w:r>
          </w:p>
        </w:tc>
      </w:tr>
      <w:tr w:rsidR="00CE1609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E1609" w:rsidRPr="00C848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RONDA(S) CORTAFUEGO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PREVENTIVAS</w:t>
            </w: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:</w:t>
            </w:r>
          </w:p>
        </w:tc>
      </w:tr>
      <w:tr w:rsidR="001139F0" w:rsidRPr="00C848A5" w:rsidTr="001139F0">
        <w:trPr>
          <w:trHeight w:val="1329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F0" w:rsidRPr="00C848A5" w:rsidRDefault="001139F0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Indicar el ancho de las rondas, época de construcción, y mantenimiento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CE1609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VIGILANCIA: CONTROL Y RECORRIDOS POR EL ÁREA:</w:t>
            </w:r>
          </w:p>
        </w:tc>
      </w:tr>
      <w:tr w:rsidR="00F36D55" w:rsidRPr="00C848A5" w:rsidTr="001139F0">
        <w:trPr>
          <w:trHeight w:val="1658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MANEJO DE COMBUSTIBLES/SILVICULTURA PREVENTIVA (COMBUSTIBLES VIVOS Y/O MUERTOS):</w:t>
            </w:r>
          </w:p>
        </w:tc>
      </w:tr>
      <w:tr w:rsidR="001139F0" w:rsidRPr="00C848A5" w:rsidTr="001139F0">
        <w:trPr>
          <w:trHeight w:val="149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F0" w:rsidRPr="002124ED" w:rsidRDefault="001139F0" w:rsidP="001139F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 xml:space="preserve">Describir si la actividad se realizará con herramienta manual (Rondas perimetrales, chapeos, </w:t>
            </w:r>
            <w:proofErr w:type="spellStart"/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plateos</w:t>
            </w:r>
            <w:proofErr w:type="spellEnd"/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, podas, raleos, otros) o aplicará uso de fuego (líneas negras, quemas controladas, otros) ambos como medidas preventivas. Se incluye uso de herbicidas, como parte de manejo de malezas.</w:t>
            </w:r>
          </w:p>
          <w:p w:rsidR="001139F0" w:rsidRPr="002124ED" w:rsidRDefault="001139F0" w:rsidP="001139F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</w:p>
          <w:p w:rsidR="001139F0" w:rsidRPr="00C848A5" w:rsidRDefault="001139F0" w:rsidP="001139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Las medidas se realizarán de acuerdo a características</w:t>
            </w:r>
            <w:r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 xml:space="preserve"> propias del área y del SAF</w:t>
            </w: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 xml:space="preserve">. </w:t>
            </w:r>
            <w:r w:rsidRPr="002124ED">
              <w:rPr>
                <w:rFonts w:ascii="Calibri" w:eastAsia="Times New Roman" w:hAnsi="Calibri" w:cs="Calibri"/>
                <w:color w:val="000000"/>
                <w:sz w:val="20"/>
                <w:lang w:eastAsia="es-GT"/>
              </w:rPr>
              <w:t xml:space="preserve"> </w:t>
            </w:r>
          </w:p>
        </w:tc>
      </w:tr>
      <w:tr w:rsidR="00CE1609" w:rsidRPr="00C848A5" w:rsidTr="001139F0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CE1609" w:rsidRPr="00BC3E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AMPLIACIÓN DE RONDA DÓNDE EXISTEN MAYORES CARGAS DE COMBUSTIBLES:</w:t>
            </w:r>
          </w:p>
        </w:tc>
      </w:tr>
      <w:tr w:rsidR="00CE1609" w:rsidRPr="00C848A5" w:rsidTr="001139F0">
        <w:trPr>
          <w:trHeight w:val="94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E1609" w:rsidRPr="002124ED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Aplica si existen áreas aledañas a la plantación con cargas mayores</w:t>
            </w:r>
          </w:p>
        </w:tc>
      </w:tr>
      <w:tr w:rsidR="00446189" w:rsidRPr="00C848A5" w:rsidTr="001139F0">
        <w:trPr>
          <w:trHeight w:val="315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189" w:rsidRPr="00C848A5" w:rsidRDefault="00CE1609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lang w:eastAsia="es-GT"/>
              </w:rPr>
              <w:t>RESPUESTA EN CASO DE IF:</w:t>
            </w:r>
          </w:p>
        </w:tc>
      </w:tr>
      <w:tr w:rsidR="00CE1609" w:rsidRPr="00C848A5" w:rsidTr="001139F0">
        <w:trPr>
          <w:trHeight w:val="108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609" w:rsidRPr="00BC3E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lang w:eastAsia="es-GT"/>
              </w:rPr>
            </w:pPr>
          </w:p>
        </w:tc>
      </w:tr>
      <w:tr w:rsidR="00CE1609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E1609" w:rsidRPr="00C848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37A7E">
              <w:rPr>
                <w:rFonts w:ascii="Calibri" w:eastAsia="Times New Roman" w:hAnsi="Calibri" w:cs="Calibri"/>
                <w:b/>
                <w:bCs/>
                <w:lang w:eastAsia="es-GT"/>
              </w:rPr>
              <w:t>RONDAS CORTAFUEGO INTERMEDIAS (ANEXAR MAPA):</w:t>
            </w:r>
          </w:p>
        </w:tc>
      </w:tr>
      <w:tr w:rsidR="001139F0" w:rsidRPr="00C848A5" w:rsidTr="001139F0">
        <w:trPr>
          <w:trHeight w:val="1487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F0" w:rsidRPr="001139F0" w:rsidRDefault="001139F0" w:rsidP="00CE160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 xml:space="preserve">Aplica para proyectos mayores a 10 Ha. Incluye a grupales que conformen un solo bloque de </w:t>
            </w:r>
            <w:r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SAF</w:t>
            </w:r>
          </w:p>
        </w:tc>
      </w:tr>
      <w:tr w:rsidR="00CE1609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E1609" w:rsidRPr="00C848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lang w:eastAsia="es-GT"/>
              </w:rPr>
              <w:t>IDENTIFICACIÓN DE ÁREAS CRÍTICAS (TOPOGAFÍA, COMBUSTIBLES, ÁREAS MAYORMENTE SUCEPTIBLES A IF EN LA PERIFERIA):</w:t>
            </w:r>
          </w:p>
        </w:tc>
      </w:tr>
      <w:tr w:rsidR="001139F0" w:rsidRPr="00C848A5" w:rsidTr="001139F0">
        <w:trPr>
          <w:trHeight w:val="127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9F0" w:rsidRPr="00C848A5" w:rsidRDefault="001139F0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Aplica para proyectos mayores a 10 Ha. Incluye a grupales que conformen un solo bloque de plantación</w:t>
            </w:r>
          </w:p>
        </w:tc>
      </w:tr>
      <w:tr w:rsidR="00CE1609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E1609" w:rsidRPr="00C848A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IDENTIFICACIÓN DE RUTAS DE ESCAPE Y ZONAS DE SEGURIDAD:</w:t>
            </w:r>
          </w:p>
        </w:tc>
      </w:tr>
      <w:tr w:rsidR="00CE1609" w:rsidRPr="00C848A5" w:rsidTr="001139F0">
        <w:trPr>
          <w:trHeight w:val="423"/>
        </w:trPr>
        <w:tc>
          <w:tcPr>
            <w:tcW w:w="50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139F0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s-GT"/>
              </w:rPr>
            </w:pPr>
            <w:r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Aplica para proyectos mayores a 10 Ha. Incluye a grupales que conformen un solo bloque de plantación</w:t>
            </w:r>
          </w:p>
          <w:p w:rsidR="001139F0" w:rsidRDefault="001139F0" w:rsidP="001139F0">
            <w:pPr>
              <w:rPr>
                <w:rFonts w:ascii="Calibri" w:eastAsia="Times New Roman" w:hAnsi="Calibri" w:cs="Calibri"/>
                <w:sz w:val="20"/>
                <w:lang w:eastAsia="es-GT"/>
              </w:rPr>
            </w:pPr>
          </w:p>
          <w:p w:rsidR="00CE1609" w:rsidRPr="001139F0" w:rsidRDefault="001139F0" w:rsidP="001139F0">
            <w:pPr>
              <w:tabs>
                <w:tab w:val="left" w:pos="3803"/>
              </w:tabs>
              <w:rPr>
                <w:rFonts w:ascii="Calibri" w:eastAsia="Times New Roman" w:hAnsi="Calibri" w:cs="Calibri"/>
                <w:sz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lang w:eastAsia="es-GT"/>
              </w:rPr>
              <w:tab/>
            </w: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i/>
                <w:iCs/>
                <w:lang w:eastAsia="es-GT"/>
              </w:rPr>
              <w:t>MEDIDAS DE PREVENCIÓN CONTRA PLAGAS FORESTALES (DESCRIBIR BREVEMENTE)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MONITOREO DE PLAGAS FORESTALES: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CONTROL DE PLAGAS FORESTALES: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 w:rsidR="00CE1609" w:rsidRPr="002124ED">
              <w:rPr>
                <w:rFonts w:ascii="Calibri" w:eastAsia="Times New Roman" w:hAnsi="Calibri" w:cs="Calibri"/>
                <w:i/>
                <w:iCs/>
                <w:color w:val="A6A6A6"/>
                <w:sz w:val="20"/>
                <w:lang w:eastAsia="es-GT"/>
              </w:rPr>
              <w:t> Considerar el control o manejo de la plaga de acuerdo al Reglamento de Planes Sanitarios</w:t>
            </w: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F36D55" w:rsidRPr="00C848A5" w:rsidTr="001139F0">
        <w:trPr>
          <w:trHeight w:val="315"/>
        </w:trPr>
        <w:tc>
          <w:tcPr>
            <w:tcW w:w="5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MEDIDAS DE PROTECCION CONTRA DAÑOS DE ANIMALES DOMÉSTICOS </w:t>
            </w:r>
          </w:p>
        </w:tc>
      </w:tr>
      <w:tr w:rsidR="00F36D55" w:rsidRPr="00C848A5" w:rsidTr="001139F0">
        <w:trPr>
          <w:trHeight w:val="300"/>
        </w:trPr>
        <w:tc>
          <w:tcPr>
            <w:tcW w:w="500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D55" w:rsidRPr="00C848A5" w:rsidRDefault="00F36D55" w:rsidP="00643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C848A5">
              <w:rPr>
                <w:rFonts w:ascii="Calibri" w:eastAsia="Times New Roman" w:hAnsi="Calibri" w:cs="Calibri"/>
                <w:lang w:eastAsia="es-GT"/>
              </w:rPr>
              <w:t> </w:t>
            </w: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</w:p>
        </w:tc>
      </w:tr>
      <w:tr w:rsidR="00F36D55" w:rsidRPr="00C848A5" w:rsidTr="001139F0">
        <w:trPr>
          <w:trHeight w:val="450"/>
        </w:trPr>
        <w:tc>
          <w:tcPr>
            <w:tcW w:w="500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55" w:rsidRPr="00C848A5" w:rsidRDefault="00F36D55" w:rsidP="0064316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</w:p>
        </w:tc>
      </w:tr>
    </w:tbl>
    <w:p w:rsidR="00F8550E" w:rsidRDefault="00F8550E" w:rsidP="00A64300"/>
    <w:p w:rsidR="00F8550E" w:rsidRDefault="00F8550E" w:rsidP="00A64300"/>
    <w:p w:rsidR="005B5117" w:rsidRDefault="005B5117" w:rsidP="00A64300"/>
    <w:p w:rsidR="001139F0" w:rsidRDefault="001139F0" w:rsidP="00A64300"/>
    <w:p w:rsidR="001139F0" w:rsidRDefault="001139F0" w:rsidP="00A64300"/>
    <w:p w:rsidR="001139F0" w:rsidRDefault="001139F0" w:rsidP="00A64300"/>
    <w:p w:rsidR="001139F0" w:rsidRDefault="001139F0" w:rsidP="00A64300"/>
    <w:p w:rsidR="001139F0" w:rsidRDefault="001139F0" w:rsidP="00A64300"/>
    <w:p w:rsidR="001139F0" w:rsidRDefault="001139F0" w:rsidP="00A64300">
      <w:pPr>
        <w:sectPr w:rsidR="001139F0" w:rsidSect="00520C72">
          <w:headerReference w:type="default" r:id="rId7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1139F0" w:rsidRDefault="001139F0" w:rsidP="00A6430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</w:tblGrid>
      <w:tr w:rsidR="00813A5C" w:rsidRPr="00813A5C" w:rsidTr="00701EA5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813A5C" w:rsidRPr="00813A5C" w:rsidRDefault="00373660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="00813A5C"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.</w:t>
            </w:r>
            <w:r w:rsidR="00813A5C"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TIEMPO DE 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</w:tr>
      <w:tr w:rsidR="00813A5C" w:rsidRPr="00813A5C" w:rsidTr="00701EA5">
        <w:trPr>
          <w:trHeight w:val="300"/>
        </w:trPr>
        <w:tc>
          <w:tcPr>
            <w:tcW w:w="0" w:type="auto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Cronograma de Actividades</w:t>
            </w:r>
            <w:r w:rsidRPr="00813A5C">
              <w:rPr>
                <w:rFonts w:ascii="Calibri" w:eastAsia="Times New Roman" w:hAnsi="Calibri" w:cs="Calibri"/>
                <w:b/>
                <w:bCs/>
                <w:color w:val="FF0000"/>
                <w:lang w:eastAsia="es-GT"/>
              </w:rPr>
              <w:t xml:space="preserve"> </w:t>
            </w:r>
          </w:p>
        </w:tc>
      </w:tr>
      <w:tr w:rsidR="00813A5C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AÑOS DE ACTIVIDAD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 1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 2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lang w:eastAsia="es-GT"/>
              </w:rPr>
              <w:t>AÑO 3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12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 Actividades de establecimiento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Limpieza del 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Trazo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Ahoyado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Plantación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 Labores culturales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Plateos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9B5DC5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Fertilización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Replantación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 Protección forestal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Construcción de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Vigilancia para prevenir incendios forestales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Monitoreos</w:t>
            </w:r>
            <w:proofErr w:type="spellEnd"/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para detectar plagas y enfermedades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Mantenimiento de las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4. Actividades silviculturales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Podas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701EA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Raleos*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813A5C" w:rsidRPr="00813A5C" w:rsidTr="00701EA5">
        <w:trPr>
          <w:trHeight w:val="495"/>
        </w:trPr>
        <w:tc>
          <w:tcPr>
            <w:tcW w:w="0" w:type="auto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*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t>todas las actividades son obligatorias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*Se deberá programar al menos un raleo al finalizar el incentivo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 N, Se refiere al ciclo del proyecto</w:t>
            </w: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</w:p>
        </w:tc>
      </w:tr>
      <w:tr w:rsidR="00813A5C" w:rsidRPr="00813A5C" w:rsidTr="00701EA5">
        <w:trPr>
          <w:trHeight w:val="495"/>
        </w:trPr>
        <w:tc>
          <w:tcPr>
            <w:tcW w:w="0" w:type="auto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A5C" w:rsidRPr="00813A5C" w:rsidRDefault="00813A5C" w:rsidP="00813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</w:tbl>
    <w:p w:rsidR="00F8550E" w:rsidRDefault="00F8550E" w:rsidP="00A64300"/>
    <w:p w:rsidR="00F8550E" w:rsidRDefault="00F8550E" w:rsidP="00A64300"/>
    <w:p w:rsidR="009B5DC5" w:rsidRDefault="009B5DC5" w:rsidP="00A64300"/>
    <w:p w:rsidR="009B5DC5" w:rsidRDefault="009B5DC5" w:rsidP="00A64300"/>
    <w:p w:rsidR="00701EA5" w:rsidRDefault="00701EA5" w:rsidP="00A64300"/>
    <w:p w:rsidR="00701EA5" w:rsidRDefault="00701EA5" w:rsidP="00A64300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364"/>
        <w:gridCol w:w="364"/>
        <w:gridCol w:w="364"/>
      </w:tblGrid>
      <w:tr w:rsidR="009B5DC5" w:rsidRPr="00813A5C" w:rsidTr="00701EA5">
        <w:trPr>
          <w:trHeight w:val="300"/>
        </w:trPr>
        <w:tc>
          <w:tcPr>
            <w:tcW w:w="0" w:type="auto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V</w:t>
            </w:r>
            <w:r w:rsidR="0037366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I</w:t>
            </w:r>
            <w:r w:rsidR="00373660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.</w:t>
            </w: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 xml:space="preserve"> TIEMPO DE 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FFFFFF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Cronograma de Actividades</w:t>
            </w:r>
            <w:r w:rsidRPr="00813A5C">
              <w:rPr>
                <w:rFonts w:ascii="Calibri" w:eastAsia="Times New Roman" w:hAnsi="Calibri" w:cs="Calibri"/>
                <w:b/>
                <w:bCs/>
                <w:color w:val="FF0000"/>
                <w:lang w:eastAsia="es-GT"/>
              </w:rPr>
              <w:t xml:space="preserve"> 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AÑOS DE ACTIVIDAD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AÑO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AÑO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lang w:eastAsia="es-GT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lang w:eastAsia="es-GT"/>
              </w:rPr>
              <w:t>ÑO 6 al N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12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1. Actividades de establecimiento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Limpieza del Terreno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lang w:eastAsia="es-GT"/>
              </w:rPr>
              <w:t>Trazo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Ahoyado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Plantación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2. Labores culturales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Limpias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Plateos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Fertilización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Replantación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3. Protección forestal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Construcción de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Vigilancia para prevenir incendios forestales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proofErr w:type="spellStart"/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Monitoreos</w:t>
            </w:r>
            <w:proofErr w:type="spellEnd"/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para detectar plagas y enfermedades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Mantenimiento de las rondas corta fuego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4. Actividades silviculturales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FFFFFF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Podas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Raleos*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813A5C" w:rsidTr="00701EA5">
        <w:trPr>
          <w:trHeight w:val="495"/>
        </w:trPr>
        <w:tc>
          <w:tcPr>
            <w:tcW w:w="0" w:type="auto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*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t>todas las actividades son obligatorias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*Se deberá programar al menos un raleo al finalizar el incentivo</w:t>
            </w:r>
            <w:r w:rsidRPr="00813A5C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s-GT"/>
              </w:rPr>
              <w:br/>
              <w:t>* N, Se refiere al ciclo del proyecto</w:t>
            </w:r>
            <w:r w:rsidRPr="00813A5C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</w:t>
            </w:r>
          </w:p>
        </w:tc>
      </w:tr>
      <w:tr w:rsidR="009B5DC5" w:rsidRPr="00813A5C" w:rsidTr="00701EA5">
        <w:trPr>
          <w:trHeight w:val="495"/>
        </w:trPr>
        <w:tc>
          <w:tcPr>
            <w:tcW w:w="0" w:type="auto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C5" w:rsidRPr="00813A5C" w:rsidRDefault="009B5DC5" w:rsidP="00573A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</w:tbl>
    <w:p w:rsidR="009B5DC5" w:rsidRDefault="009B5DC5" w:rsidP="00A64300"/>
    <w:p w:rsidR="009B5DC5" w:rsidRDefault="009B5DC5" w:rsidP="00A64300"/>
    <w:p w:rsidR="009B5DC5" w:rsidRDefault="009B5DC5" w:rsidP="00A64300"/>
    <w:p w:rsidR="009B5DC5" w:rsidRDefault="009B5DC5" w:rsidP="00A64300"/>
    <w:tbl>
      <w:tblPr>
        <w:tblW w:w="11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E1609" w:rsidRPr="009B5DC5" w:rsidTr="009B5DC5">
        <w:trPr>
          <w:trHeight w:val="300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E1609" w:rsidRPr="009B5DC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Elaborador del plan de manejo:</w:t>
            </w:r>
          </w:p>
        </w:tc>
        <w:tc>
          <w:tcPr>
            <w:tcW w:w="714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1609" w:rsidRPr="009B5DC5" w:rsidRDefault="00CE1609" w:rsidP="00CE1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CE1609" w:rsidRPr="009B5DC5" w:rsidTr="009B5DC5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E1609" w:rsidRPr="009B5DC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Profesión:</w:t>
            </w:r>
          </w:p>
        </w:tc>
        <w:tc>
          <w:tcPr>
            <w:tcW w:w="71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1609" w:rsidRPr="009B5DC5" w:rsidRDefault="00CE1609" w:rsidP="00CE1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CE1609" w:rsidRPr="009B5DC5" w:rsidTr="009B5DC5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CE1609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Dirección correo electrónico:</w:t>
            </w:r>
          </w:p>
        </w:tc>
        <w:tc>
          <w:tcPr>
            <w:tcW w:w="71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1609" w:rsidRPr="009B5DC5" w:rsidRDefault="00CE1609" w:rsidP="00CE1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CE1609" w:rsidRPr="009B5DC5" w:rsidTr="009B5DC5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CE1609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Número de Teléfono:</w:t>
            </w:r>
          </w:p>
        </w:tc>
        <w:tc>
          <w:tcPr>
            <w:tcW w:w="71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1609" w:rsidRPr="009B5DC5" w:rsidRDefault="00CE1609" w:rsidP="00CE1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CE1609" w:rsidRPr="009B5DC5" w:rsidTr="009B5DC5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:rsidR="00CE1609" w:rsidRPr="009B5DC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Registro ante el INAB:</w:t>
            </w:r>
          </w:p>
        </w:tc>
        <w:tc>
          <w:tcPr>
            <w:tcW w:w="71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1609" w:rsidRPr="009B5DC5" w:rsidRDefault="00CE1609" w:rsidP="00CE1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CE1609" w:rsidRPr="009B5DC5" w:rsidTr="009B5DC5">
        <w:trPr>
          <w:trHeight w:val="300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E1609" w:rsidRPr="009B5DC5" w:rsidRDefault="00CE1609" w:rsidP="00CE16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Firma:</w:t>
            </w:r>
          </w:p>
        </w:tc>
        <w:tc>
          <w:tcPr>
            <w:tcW w:w="7146" w:type="dxa"/>
            <w:gridSpan w:val="18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1609" w:rsidRPr="009B5DC5" w:rsidRDefault="00CE1609" w:rsidP="00CE16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</w:tr>
      <w:tr w:rsidR="009B5DC5" w:rsidRPr="009B5DC5" w:rsidTr="009B5DC5">
        <w:trPr>
          <w:trHeight w:val="450"/>
        </w:trPr>
        <w:tc>
          <w:tcPr>
            <w:tcW w:w="4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7146" w:type="dxa"/>
            <w:gridSpan w:val="18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</w:tr>
      <w:tr w:rsidR="009B5DC5" w:rsidRPr="009B5DC5" w:rsidTr="009B5DC5">
        <w:trPr>
          <w:trHeight w:val="330"/>
        </w:trPr>
        <w:tc>
          <w:tcPr>
            <w:tcW w:w="11706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</w:pPr>
            <w:r w:rsidRPr="009B5D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9B5DC5" w:rsidRPr="009B5DC5" w:rsidTr="009B5DC5">
        <w:trPr>
          <w:trHeight w:val="300"/>
        </w:trPr>
        <w:tc>
          <w:tcPr>
            <w:tcW w:w="4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B5DC5" w:rsidRPr="009B5DC5" w:rsidTr="009B5DC5">
        <w:trPr>
          <w:trHeight w:val="300"/>
        </w:trPr>
        <w:tc>
          <w:tcPr>
            <w:tcW w:w="4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B5DC5" w:rsidRPr="009B5DC5" w:rsidTr="009B5DC5">
        <w:trPr>
          <w:trHeight w:val="300"/>
        </w:trPr>
        <w:tc>
          <w:tcPr>
            <w:tcW w:w="4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B5DC5" w:rsidRPr="009B5DC5" w:rsidTr="009B5DC5">
        <w:trPr>
          <w:trHeight w:val="300"/>
        </w:trPr>
        <w:tc>
          <w:tcPr>
            <w:tcW w:w="4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B5DC5" w:rsidRPr="009B5DC5" w:rsidTr="009B5DC5">
        <w:trPr>
          <w:trHeight w:val="315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5A5A5" w:fill="A5A5A5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9B5DC5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Firma del Solicitante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C5" w:rsidRPr="009B5DC5" w:rsidRDefault="009B5DC5" w:rsidP="009B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:rsidR="009B5DC5" w:rsidRDefault="009B5DC5" w:rsidP="00A64300"/>
    <w:p w:rsidR="001139F0" w:rsidRDefault="001139F0" w:rsidP="00A64300"/>
    <w:tbl>
      <w:tblPr>
        <w:tblpPr w:leftFromText="141" w:rightFromText="141" w:vertAnchor="text" w:horzAnchor="page" w:tblpX="1874" w:tblpY="94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"/>
        <w:gridCol w:w="10568"/>
      </w:tblGrid>
      <w:tr w:rsidR="00701EA5" w:rsidRPr="00520C72" w:rsidTr="00701EA5">
        <w:trPr>
          <w:trHeight w:val="330"/>
        </w:trPr>
        <w:tc>
          <w:tcPr>
            <w:tcW w:w="10830" w:type="dxa"/>
            <w:gridSpan w:val="2"/>
            <w:shd w:val="clear" w:color="000000" w:fill="000000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VI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I</w:t>
            </w:r>
            <w:r w:rsidRPr="00520C7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GT"/>
              </w:rPr>
              <w:t>I. ANEXOS</w:t>
            </w:r>
          </w:p>
        </w:tc>
      </w:tr>
      <w:tr w:rsidR="00701EA5" w:rsidRPr="00520C72" w:rsidTr="00701EA5">
        <w:trPr>
          <w:trHeight w:val="330"/>
        </w:trPr>
        <w:tc>
          <w:tcPr>
            <w:tcW w:w="262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10568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  <w:t>Mapa de ubicación y ruta de acceso a la finca</w:t>
            </w:r>
          </w:p>
        </w:tc>
      </w:tr>
      <w:tr w:rsidR="00701EA5" w:rsidRPr="00520C72" w:rsidTr="00701EA5">
        <w:trPr>
          <w:trHeight w:val="330"/>
        </w:trPr>
        <w:tc>
          <w:tcPr>
            <w:tcW w:w="262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2</w:t>
            </w:r>
          </w:p>
        </w:tc>
        <w:tc>
          <w:tcPr>
            <w:tcW w:w="10568" w:type="dxa"/>
            <w:shd w:val="clear" w:color="auto" w:fill="auto"/>
            <w:noWrap/>
            <w:vAlign w:val="center"/>
            <w:hideMark/>
          </w:tcPr>
          <w:p w:rsidR="00701EA5" w:rsidRPr="00C413D5" w:rsidRDefault="00701EA5" w:rsidP="007C26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Mapa de pendientes y fuentes de agua. (Cuando sea mayor a 1</w:t>
            </w:r>
            <w:r w:rsidR="007C26D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0</w:t>
            </w: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 xml:space="preserve"> has).</w:t>
            </w:r>
          </w:p>
        </w:tc>
      </w:tr>
      <w:tr w:rsidR="00701EA5" w:rsidRPr="00520C72" w:rsidTr="00701EA5">
        <w:trPr>
          <w:trHeight w:val="315"/>
        </w:trPr>
        <w:tc>
          <w:tcPr>
            <w:tcW w:w="262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3</w:t>
            </w:r>
          </w:p>
        </w:tc>
        <w:tc>
          <w:tcPr>
            <w:tcW w:w="10568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  <w:t xml:space="preserve">Mapa de los polígonos a reforestar </w:t>
            </w:r>
          </w:p>
        </w:tc>
      </w:tr>
      <w:tr w:rsidR="00701EA5" w:rsidRPr="00520C72" w:rsidTr="00701EA5">
        <w:trPr>
          <w:trHeight w:val="330"/>
        </w:trPr>
        <w:tc>
          <w:tcPr>
            <w:tcW w:w="262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10568" w:type="dxa"/>
            <w:shd w:val="clear" w:color="auto" w:fill="auto"/>
            <w:noWrap/>
            <w:vAlign w:val="center"/>
            <w:hideMark/>
          </w:tcPr>
          <w:p w:rsidR="00701EA5" w:rsidRPr="00520C72" w:rsidRDefault="00701EA5" w:rsidP="0070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  <w:t>Mapa de rondas in</w:t>
            </w:r>
            <w:r w:rsidR="007C26D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  <w:t>termedias (Cuando sea mayor a 10</w:t>
            </w:r>
            <w:r w:rsidRPr="00520C7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GT"/>
              </w:rPr>
              <w:t xml:space="preserve"> has).</w:t>
            </w:r>
          </w:p>
        </w:tc>
      </w:tr>
      <w:tr w:rsidR="00C413D5" w:rsidRPr="00520C72" w:rsidTr="00701EA5">
        <w:trPr>
          <w:trHeight w:val="330"/>
        </w:trPr>
        <w:tc>
          <w:tcPr>
            <w:tcW w:w="262" w:type="dxa"/>
            <w:shd w:val="clear" w:color="auto" w:fill="auto"/>
            <w:noWrap/>
            <w:vAlign w:val="center"/>
          </w:tcPr>
          <w:p w:rsidR="00C413D5" w:rsidRPr="00C413D5" w:rsidRDefault="00C413D5" w:rsidP="00701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</w:pPr>
            <w:r w:rsidRPr="00C413D5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10568" w:type="dxa"/>
            <w:shd w:val="clear" w:color="auto" w:fill="auto"/>
            <w:noWrap/>
            <w:vAlign w:val="center"/>
          </w:tcPr>
          <w:p w:rsidR="00C413D5" w:rsidRPr="00C413D5" w:rsidRDefault="00C413D5" w:rsidP="00701E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</w:pPr>
            <w:r w:rsidRPr="00C413D5">
              <w:rPr>
                <w:rFonts w:ascii="Calibri" w:eastAsia="Times New Roman" w:hAnsi="Calibri" w:cs="Calibri"/>
                <w:b/>
                <w:bCs/>
                <w:color w:val="806000" w:themeColor="accent4" w:themeShade="80"/>
                <w:sz w:val="24"/>
                <w:szCs w:val="24"/>
                <w:lang w:eastAsia="es-GT"/>
              </w:rPr>
              <w:t>Para proyectos grupales se deberá presentar los polígonos a reforestar por beneficiario.</w:t>
            </w:r>
          </w:p>
        </w:tc>
      </w:tr>
      <w:tr w:rsidR="00701EA5" w:rsidRPr="00520C72" w:rsidTr="00701EA5">
        <w:trPr>
          <w:trHeight w:val="1380"/>
        </w:trPr>
        <w:tc>
          <w:tcPr>
            <w:tcW w:w="10830" w:type="dxa"/>
            <w:gridSpan w:val="2"/>
            <w:shd w:val="clear" w:color="auto" w:fill="auto"/>
            <w:hideMark/>
          </w:tcPr>
          <w:p w:rsidR="00701EA5" w:rsidRPr="00520C72" w:rsidRDefault="00701EA5" w:rsidP="00C413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520C72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NOTA:</w:t>
            </w:r>
            <w:r w:rsidRPr="00520C72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Todos los mapas deben de llevar su orientación al Norte, escala gráfica y numérica, Identificación de vértices georreferenciados con DATUM WGS 84, sistema de coordenadas GTM y grilla de coordenadas, los cuales deberán aparecer en la leyenda debidamente anotado</w:t>
            </w:r>
            <w:r w:rsidR="00C413D5">
              <w:rPr>
                <w:rFonts w:ascii="Calibri" w:eastAsia="Times New Roman" w:hAnsi="Calibri" w:cs="Calibri"/>
                <w:color w:val="000000"/>
                <w:lang w:eastAsia="es-GT"/>
              </w:rPr>
              <w:t xml:space="preserve"> como parte de las referencias.</w:t>
            </w:r>
          </w:p>
        </w:tc>
      </w:tr>
    </w:tbl>
    <w:p w:rsidR="00C413D5" w:rsidRDefault="00C413D5" w:rsidP="00701EA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p w:rsidR="00C413D5" w:rsidRPr="00C413D5" w:rsidRDefault="00C413D5" w:rsidP="00C413D5"/>
    <w:p w:rsidR="00C413D5" w:rsidRDefault="00C413D5" w:rsidP="00C413D5"/>
    <w:p w:rsidR="001139F0" w:rsidRPr="00C413D5" w:rsidRDefault="001139F0" w:rsidP="00C413D5">
      <w:pPr>
        <w:tabs>
          <w:tab w:val="left" w:pos="1728"/>
        </w:tabs>
      </w:pPr>
    </w:p>
    <w:sectPr w:rsidR="001139F0" w:rsidRPr="00C413D5" w:rsidSect="001139F0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B7" w:rsidRDefault="000034B7" w:rsidP="005926C7">
      <w:pPr>
        <w:spacing w:after="0" w:line="240" w:lineRule="auto"/>
      </w:pPr>
      <w:r>
        <w:separator/>
      </w:r>
    </w:p>
  </w:endnote>
  <w:endnote w:type="continuationSeparator" w:id="0">
    <w:p w:rsidR="000034B7" w:rsidRDefault="000034B7" w:rsidP="0059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B7" w:rsidRDefault="000034B7" w:rsidP="005926C7">
      <w:pPr>
        <w:spacing w:after="0" w:line="240" w:lineRule="auto"/>
      </w:pPr>
      <w:r>
        <w:separator/>
      </w:r>
    </w:p>
  </w:footnote>
  <w:footnote w:type="continuationSeparator" w:id="0">
    <w:p w:rsidR="000034B7" w:rsidRDefault="000034B7" w:rsidP="0059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CA0" w:rsidRDefault="007B2CA0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1586181</wp:posOffset>
              </wp:positionH>
              <wp:positionV relativeFrom="page">
                <wp:posOffset>351839</wp:posOffset>
              </wp:positionV>
              <wp:extent cx="5529580" cy="44386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9580" cy="44386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9BBB59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9BBB59">
                              <a:alpha val="5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CA0" w:rsidRPr="00E6231C" w:rsidRDefault="007B2CA0" w:rsidP="005926C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6231C">
                            <w:rPr>
                              <w:rFonts w:ascii="Bell MT" w:hAnsi="Bell MT"/>
                              <w:b/>
                              <w:sz w:val="24"/>
                              <w:szCs w:val="24"/>
                            </w:rPr>
                            <w:t xml:space="preserve">Programa de Incentivos </w:t>
                          </w:r>
                          <w:r>
                            <w:rPr>
                              <w:rFonts w:ascii="Bell MT" w:hAnsi="Bell MT"/>
                              <w:b/>
                              <w:sz w:val="24"/>
                              <w:szCs w:val="24"/>
                            </w:rPr>
                            <w:t xml:space="preserve">Forestales </w:t>
                          </w:r>
                          <w:r w:rsidRPr="00E6231C">
                            <w:rPr>
                              <w:rFonts w:ascii="Bell MT" w:hAnsi="Bell MT"/>
                              <w:b/>
                              <w:sz w:val="24"/>
                              <w:szCs w:val="24"/>
                            </w:rPr>
                            <w:t>para Poseedores de Pequeñas Extensiones de Tierra de Vocación Forestal o Agroforestal –PINPEP–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124.9pt;margin-top:27.7pt;width:435.4pt;height: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" fillcolor="#ebf1de" stroked="f" strokeweight="0">
              <v:fill color2="#9bbb59" o:opacity2=".5" angle="45" focus="100%" type="gradient"/>
              <v:shadow on="t" color="#4e6128" offset="1pt"/>
              <v:textbox>
                <w:txbxContent>
                  <w:p w:rsidR="007B2CA0" w:rsidRPr="00E6231C" w:rsidRDefault="007B2CA0" w:rsidP="005926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E6231C">
                      <w:rPr>
                        <w:rFonts w:ascii="Bell MT" w:hAnsi="Bell MT"/>
                        <w:b/>
                        <w:sz w:val="24"/>
                        <w:szCs w:val="24"/>
                      </w:rPr>
                      <w:t xml:space="preserve">Programa de Incentivos </w:t>
                    </w:r>
                    <w:r>
                      <w:rPr>
                        <w:rFonts w:ascii="Bell MT" w:hAnsi="Bell MT"/>
                        <w:b/>
                        <w:sz w:val="24"/>
                        <w:szCs w:val="24"/>
                      </w:rPr>
                      <w:t xml:space="preserve">Forestales </w:t>
                    </w:r>
                    <w:r w:rsidRPr="00E6231C">
                      <w:rPr>
                        <w:rFonts w:ascii="Bell MT" w:hAnsi="Bell MT"/>
                        <w:b/>
                        <w:sz w:val="24"/>
                        <w:szCs w:val="24"/>
                      </w:rPr>
                      <w:t>para Poseedores de Pequeñas Extensiones de Tierra de Vocación Forestal o Agroforestal –PINPEP–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eastAsia="Times New Roman" w:hAnsi="Calibri" w:cs="Calibri"/>
        <w:noProof/>
        <w:color w:val="000000"/>
        <w:lang w:eastAsia="es-GT"/>
      </w:rPr>
      <w:drawing>
        <wp:anchor distT="0" distB="0" distL="114300" distR="114300" simplePos="0" relativeHeight="251660288" behindDoc="1" locked="0" layoutInCell="1" allowOverlap="1" wp14:anchorId="5B815BD2" wp14:editId="0CAC7EBA">
          <wp:simplePos x="0" y="0"/>
          <wp:positionH relativeFrom="column">
            <wp:posOffset>-119185</wp:posOffset>
          </wp:positionH>
          <wp:positionV relativeFrom="paragraph">
            <wp:posOffset>-250190</wp:posOffset>
          </wp:positionV>
          <wp:extent cx="883920" cy="652780"/>
          <wp:effectExtent l="0" t="0" r="0" b="0"/>
          <wp:wrapSquare wrapText="bothSides"/>
          <wp:docPr id="6" name="Imagen 6" descr="1 Logo Inab Ful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 Logo Inab Ful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0"/>
    <w:rsid w:val="000034B7"/>
    <w:rsid w:val="000B5005"/>
    <w:rsid w:val="001139F0"/>
    <w:rsid w:val="0015692E"/>
    <w:rsid w:val="001E23D8"/>
    <w:rsid w:val="00277624"/>
    <w:rsid w:val="002F1DB1"/>
    <w:rsid w:val="00373660"/>
    <w:rsid w:val="003E0C86"/>
    <w:rsid w:val="00446189"/>
    <w:rsid w:val="00520C72"/>
    <w:rsid w:val="00573A2D"/>
    <w:rsid w:val="005926C7"/>
    <w:rsid w:val="005B5117"/>
    <w:rsid w:val="005D294D"/>
    <w:rsid w:val="0064316C"/>
    <w:rsid w:val="00701EA5"/>
    <w:rsid w:val="00723B96"/>
    <w:rsid w:val="0076067F"/>
    <w:rsid w:val="00776BA0"/>
    <w:rsid w:val="007B2CA0"/>
    <w:rsid w:val="007C26D7"/>
    <w:rsid w:val="007C6D69"/>
    <w:rsid w:val="00813A5C"/>
    <w:rsid w:val="008373BD"/>
    <w:rsid w:val="008B2C0C"/>
    <w:rsid w:val="009B5DC5"/>
    <w:rsid w:val="009F2898"/>
    <w:rsid w:val="00A64300"/>
    <w:rsid w:val="00A9108A"/>
    <w:rsid w:val="00B52E84"/>
    <w:rsid w:val="00B725E5"/>
    <w:rsid w:val="00BA6EAB"/>
    <w:rsid w:val="00C21D49"/>
    <w:rsid w:val="00C413D5"/>
    <w:rsid w:val="00C50645"/>
    <w:rsid w:val="00C649D2"/>
    <w:rsid w:val="00C848A5"/>
    <w:rsid w:val="00CE1609"/>
    <w:rsid w:val="00D167C1"/>
    <w:rsid w:val="00DB4C41"/>
    <w:rsid w:val="00DF7270"/>
    <w:rsid w:val="00F0188D"/>
    <w:rsid w:val="00F36D55"/>
    <w:rsid w:val="00F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5C6FD90-9AE2-48C6-8437-CB178C9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DC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926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6C7"/>
  </w:style>
  <w:style w:type="paragraph" w:styleId="Piedepgina">
    <w:name w:val="footer"/>
    <w:basedOn w:val="Normal"/>
    <w:link w:val="PiedepginaCar"/>
    <w:uiPriority w:val="99"/>
    <w:unhideWhenUsed/>
    <w:rsid w:val="005926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59EC7-B177-47B6-B172-6BC5BE8D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1807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Lusvi Hurtado</dc:creator>
  <cp:keywords/>
  <dc:description/>
  <cp:lastModifiedBy>Roger Agustin</cp:lastModifiedBy>
  <cp:revision>4</cp:revision>
  <cp:lastPrinted>2019-02-22T22:19:00Z</cp:lastPrinted>
  <dcterms:created xsi:type="dcterms:W3CDTF">2021-07-06T03:57:00Z</dcterms:created>
  <dcterms:modified xsi:type="dcterms:W3CDTF">2021-07-06T03:59:00Z</dcterms:modified>
</cp:coreProperties>
</file>